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7F14" w14:textId="77777777" w:rsidR="009971F0" w:rsidRPr="009971F0" w:rsidRDefault="009971F0" w:rsidP="009971F0">
      <w:pPr>
        <w:jc w:val="center"/>
        <w:rPr>
          <w:rFonts w:ascii="Montserrat Light" w:hAnsi="Montserrat Light"/>
        </w:rPr>
      </w:pPr>
      <w:r w:rsidRPr="009971F0">
        <w:rPr>
          <w:rFonts w:ascii="Montserrat Light" w:hAnsi="Montserrat Light" w:cs="Arial"/>
          <w:b/>
        </w:rPr>
        <w:t>Опросный лист</w:t>
      </w:r>
    </w:p>
    <w:p w14:paraId="42B8F2AA" w14:textId="77777777" w:rsidR="009971F0" w:rsidRPr="009971F0" w:rsidRDefault="009971F0" w:rsidP="009971F0">
      <w:pPr>
        <w:jc w:val="center"/>
        <w:rPr>
          <w:rFonts w:ascii="Montserrat Light" w:hAnsi="Montserrat Light"/>
        </w:rPr>
      </w:pPr>
      <w:r w:rsidRPr="009971F0">
        <w:rPr>
          <w:rFonts w:ascii="Montserrat Light" w:hAnsi="Montserrat Light" w:cs="Arial"/>
          <w:b/>
        </w:rPr>
        <w:t xml:space="preserve">на проектирование и изготовление </w:t>
      </w:r>
    </w:p>
    <w:p w14:paraId="4C4239C6" w14:textId="77777777" w:rsidR="009971F0" w:rsidRPr="009971F0" w:rsidRDefault="009971F0" w:rsidP="009971F0">
      <w:pPr>
        <w:jc w:val="center"/>
        <w:rPr>
          <w:rFonts w:ascii="Montserrat Light" w:hAnsi="Montserrat Light"/>
        </w:rPr>
      </w:pPr>
      <w:r w:rsidRPr="009971F0">
        <w:rPr>
          <w:rFonts w:ascii="Montserrat Light" w:hAnsi="Montserrat Light" w:cs="Arial"/>
          <w:b/>
        </w:rPr>
        <w:t>азотной компрессорной станции винтовой - модульной, контейнерной, типа БКК, МКС, КБМ.</w:t>
      </w:r>
    </w:p>
    <w:p w14:paraId="23AF4EDA" w14:textId="77777777" w:rsidR="009971F0" w:rsidRPr="009971F0" w:rsidRDefault="009971F0" w:rsidP="009971F0">
      <w:pPr>
        <w:rPr>
          <w:rFonts w:ascii="Montserrat Light" w:hAnsi="Montserrat Light"/>
        </w:rPr>
      </w:pPr>
      <w:r w:rsidRPr="009971F0">
        <w:rPr>
          <w:rFonts w:ascii="Montserrat Light" w:hAnsi="Montserrat Light" w:cs="Arial"/>
          <w:b/>
        </w:rPr>
        <w:t>1.</w:t>
      </w:r>
      <w:r w:rsidRPr="009971F0">
        <w:rPr>
          <w:rFonts w:ascii="Montserrat Light" w:hAnsi="Montserrat Light"/>
        </w:rPr>
        <w:t>Общие сведения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131"/>
      </w:tblGrid>
      <w:tr w:rsidR="009971F0" w:rsidRPr="009971F0" w14:paraId="0EC63FCB" w14:textId="77777777" w:rsidTr="00F56CD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70C695" w14:textId="77777777" w:rsidR="009971F0" w:rsidRPr="009971F0" w:rsidRDefault="009971F0" w:rsidP="00F56CD0">
            <w:pPr>
              <w:spacing w:before="120"/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Дата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FD3F" w14:textId="77777777" w:rsidR="009971F0" w:rsidRPr="009971F0" w:rsidRDefault="009971F0" w:rsidP="00F56CD0">
            <w:pPr>
              <w:snapToGrid w:val="0"/>
              <w:spacing w:before="120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65C1FEE0" w14:textId="77777777" w:rsidTr="00F56CD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8A036B" w14:textId="77777777" w:rsidR="009971F0" w:rsidRPr="009971F0" w:rsidRDefault="009971F0" w:rsidP="00F56CD0">
            <w:pPr>
              <w:spacing w:before="120"/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ФИО лица, заполняющего опросный лист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2144F" w14:textId="77777777" w:rsidR="009971F0" w:rsidRPr="009971F0" w:rsidRDefault="009971F0" w:rsidP="00F56CD0">
            <w:pPr>
              <w:snapToGrid w:val="0"/>
              <w:spacing w:before="120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26E40E47" w14:textId="77777777" w:rsidTr="00F56CD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5BD1F5" w14:textId="77777777" w:rsidR="009971F0" w:rsidRPr="009971F0" w:rsidRDefault="009971F0" w:rsidP="00F56CD0">
            <w:pPr>
              <w:spacing w:before="120"/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Должность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8424" w14:textId="77777777" w:rsidR="009971F0" w:rsidRPr="009971F0" w:rsidRDefault="009971F0" w:rsidP="00F56CD0">
            <w:pPr>
              <w:snapToGrid w:val="0"/>
              <w:spacing w:before="120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0F559F0A" w14:textId="77777777" w:rsidTr="00F56CD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049249" w14:textId="77777777" w:rsidR="009971F0" w:rsidRPr="009971F0" w:rsidRDefault="009971F0" w:rsidP="00F56CD0">
            <w:pPr>
              <w:spacing w:before="120"/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Контактный телефон, е-</w:t>
            </w:r>
            <w:proofErr w:type="spellStart"/>
            <w:r w:rsidRPr="009971F0">
              <w:rPr>
                <w:rFonts w:ascii="Montserrat Light" w:hAnsi="Montserrat Light" w:cs="Arial"/>
              </w:rPr>
              <w:t>mail</w:t>
            </w:r>
            <w:proofErr w:type="spellEnd"/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C1DA" w14:textId="77777777" w:rsidR="009971F0" w:rsidRPr="009971F0" w:rsidRDefault="009971F0" w:rsidP="00F56CD0">
            <w:pPr>
              <w:snapToGrid w:val="0"/>
              <w:spacing w:before="120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7EEEE5A9" w14:textId="77777777" w:rsidTr="00F56CD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C30A1D" w14:textId="77777777" w:rsidR="009971F0" w:rsidRPr="009971F0" w:rsidRDefault="009971F0" w:rsidP="00F56CD0">
            <w:pPr>
              <w:spacing w:before="120"/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Наименование и адрес Проектировщика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DF50" w14:textId="77777777" w:rsidR="009971F0" w:rsidRPr="009971F0" w:rsidRDefault="009971F0" w:rsidP="00F56CD0">
            <w:pPr>
              <w:snapToGrid w:val="0"/>
              <w:spacing w:before="120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5E4904D1" w14:textId="77777777" w:rsidTr="00F56CD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ED9049" w14:textId="77777777" w:rsidR="009971F0" w:rsidRPr="009971F0" w:rsidRDefault="009971F0" w:rsidP="00F56CD0">
            <w:pPr>
              <w:spacing w:before="120"/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Наименование и адрес Заказчика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51F28" w14:textId="77777777" w:rsidR="009971F0" w:rsidRPr="009971F0" w:rsidRDefault="009971F0" w:rsidP="00F56CD0">
            <w:pPr>
              <w:snapToGrid w:val="0"/>
              <w:spacing w:before="120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6D8FAF6C" w14:textId="77777777" w:rsidTr="00F56CD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4AA41D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Контактное лицо Заказчика и его телефон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AC5F" w14:textId="77777777" w:rsidR="009971F0" w:rsidRPr="009971F0" w:rsidRDefault="009971F0" w:rsidP="00F56CD0">
            <w:pPr>
              <w:snapToGrid w:val="0"/>
              <w:spacing w:before="120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6A723FCA" w14:textId="77777777" w:rsidTr="00F56CD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9A644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Назначение компрессорной станции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450F" w14:textId="77777777" w:rsidR="009971F0" w:rsidRPr="009971F0" w:rsidRDefault="009971F0" w:rsidP="00F56CD0">
            <w:pPr>
              <w:snapToGrid w:val="0"/>
              <w:spacing w:before="120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7D8A9D04" w14:textId="77777777" w:rsidTr="00F56CD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62597" w14:textId="77777777" w:rsidR="009971F0" w:rsidRPr="009971F0" w:rsidRDefault="009971F0" w:rsidP="00F56CD0">
            <w:pPr>
              <w:spacing w:before="120"/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 xml:space="preserve">Требуемое количество </w:t>
            </w:r>
            <w:proofErr w:type="gramStart"/>
            <w:r w:rsidRPr="009971F0">
              <w:rPr>
                <w:rFonts w:ascii="Montserrat Light" w:hAnsi="Montserrat Light" w:cs="Arial"/>
              </w:rPr>
              <w:t>компрессорных  станций</w:t>
            </w:r>
            <w:proofErr w:type="gramEnd"/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D956" w14:textId="77777777" w:rsidR="009971F0" w:rsidRPr="009971F0" w:rsidRDefault="009971F0" w:rsidP="00F56CD0">
            <w:pPr>
              <w:snapToGrid w:val="0"/>
              <w:spacing w:before="120"/>
              <w:rPr>
                <w:rFonts w:ascii="Montserrat Light" w:hAnsi="Montserrat Light" w:cs="Arial"/>
                <w:b/>
              </w:rPr>
            </w:pPr>
          </w:p>
        </w:tc>
      </w:tr>
    </w:tbl>
    <w:p w14:paraId="49B6AE6B" w14:textId="77777777" w:rsidR="009971F0" w:rsidRPr="009971F0" w:rsidRDefault="009971F0" w:rsidP="009971F0">
      <w:pPr>
        <w:rPr>
          <w:rFonts w:ascii="Montserrat Light" w:hAnsi="Montserrat Light" w:cs="Arial"/>
          <w:b/>
        </w:rPr>
      </w:pPr>
    </w:p>
    <w:p w14:paraId="004E2467" w14:textId="77777777" w:rsidR="009971F0" w:rsidRPr="009971F0" w:rsidRDefault="009971F0" w:rsidP="009971F0">
      <w:pPr>
        <w:jc w:val="both"/>
        <w:rPr>
          <w:rFonts w:ascii="Montserrat Light" w:hAnsi="Montserrat Light"/>
        </w:rPr>
      </w:pPr>
      <w:r w:rsidRPr="009971F0">
        <w:rPr>
          <w:rFonts w:ascii="Montserrat Light" w:hAnsi="Montserrat Light" w:cs="Arial"/>
          <w:b/>
        </w:rPr>
        <w:t>2</w:t>
      </w:r>
      <w:r w:rsidRPr="009971F0">
        <w:rPr>
          <w:rFonts w:ascii="Montserrat Light" w:hAnsi="Montserrat Light"/>
        </w:rPr>
        <w:t>. Необходимые параметры для подбора станции: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  <w:gridCol w:w="3022"/>
      </w:tblGrid>
      <w:tr w:rsidR="009971F0" w:rsidRPr="009971F0" w14:paraId="4384D52C" w14:textId="77777777" w:rsidTr="00F56CD0">
        <w:trPr>
          <w:trHeight w:val="30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D73B9D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Требуемая чистота</w:t>
            </w:r>
            <w:r w:rsidRPr="009971F0">
              <w:rPr>
                <w:rFonts w:ascii="Montserrat Light" w:hAnsi="Montserrat Light" w:cs="Arial"/>
                <w:b/>
              </w:rPr>
              <w:t xml:space="preserve"> азота</w:t>
            </w:r>
            <w:r w:rsidRPr="009971F0">
              <w:rPr>
                <w:rFonts w:ascii="Montserrat Light" w:hAnsi="Montserrat Light" w:cs="Arial"/>
              </w:rPr>
              <w:t>, %: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6D8B7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9971F0" w:rsidRPr="009971F0" w14:paraId="4A961562" w14:textId="77777777" w:rsidTr="00F56CD0">
        <w:trPr>
          <w:trHeight w:val="30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F2DA04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 xml:space="preserve">Давление сжатого </w:t>
            </w:r>
            <w:r w:rsidRPr="009971F0">
              <w:rPr>
                <w:rFonts w:ascii="Montserrat Light" w:hAnsi="Montserrat Light" w:cs="Arial"/>
                <w:b/>
              </w:rPr>
              <w:t>азота</w:t>
            </w:r>
            <w:r w:rsidRPr="009971F0">
              <w:rPr>
                <w:rFonts w:ascii="Montserrat Light" w:hAnsi="Montserrat Light" w:cs="Arial"/>
              </w:rPr>
              <w:t xml:space="preserve"> </w:t>
            </w:r>
            <w:proofErr w:type="gramStart"/>
            <w:r w:rsidRPr="009971F0">
              <w:rPr>
                <w:rFonts w:ascii="Montserrat Light" w:hAnsi="Montserrat Light" w:cs="Arial"/>
              </w:rPr>
              <w:t>потребителя,  избыточное</w:t>
            </w:r>
            <w:proofErr w:type="gramEnd"/>
            <w:r w:rsidRPr="009971F0">
              <w:rPr>
                <w:rFonts w:ascii="Montserrat Light" w:hAnsi="Montserrat Light" w:cs="Arial"/>
              </w:rPr>
              <w:t>, МПа</w:t>
            </w:r>
          </w:p>
          <w:p w14:paraId="54A2ADE8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  <w:t>максимальное, не более</w:t>
            </w:r>
          </w:p>
          <w:p w14:paraId="7FF6910B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  <w:t>минимальное, не менее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4530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9971F0" w:rsidRPr="009971F0" w14:paraId="4FE0A53C" w14:textId="77777777" w:rsidTr="00F56CD0">
        <w:trPr>
          <w:trHeight w:val="82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BF2D5C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 xml:space="preserve">Расход </w:t>
            </w:r>
            <w:r w:rsidRPr="009971F0">
              <w:rPr>
                <w:rFonts w:ascii="Montserrat Light" w:hAnsi="Montserrat Light" w:cs="Arial"/>
                <w:b/>
              </w:rPr>
              <w:t>азота</w:t>
            </w:r>
            <w:r w:rsidRPr="009971F0">
              <w:rPr>
                <w:rFonts w:ascii="Montserrat Light" w:hAnsi="Montserrat Light" w:cs="Arial"/>
              </w:rPr>
              <w:t xml:space="preserve"> на выходе из станции, Нм</w:t>
            </w:r>
            <w:r w:rsidRPr="009971F0">
              <w:rPr>
                <w:rFonts w:ascii="Montserrat Light" w:hAnsi="Montserrat Light" w:cs="Arial"/>
                <w:vertAlign w:val="superscript"/>
              </w:rPr>
              <w:t>3</w:t>
            </w:r>
            <w:r w:rsidRPr="009971F0">
              <w:rPr>
                <w:rFonts w:ascii="Montserrat Light" w:hAnsi="Montserrat Light" w:cs="Arial"/>
              </w:rPr>
              <w:t>/мин,</w:t>
            </w:r>
          </w:p>
          <w:p w14:paraId="133C1DAF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  <w:t>максимальный, не более</w:t>
            </w:r>
          </w:p>
          <w:p w14:paraId="044B6E69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  <w:t>минимальный, не менее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6F96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9971F0" w:rsidRPr="009971F0" w14:paraId="730122A8" w14:textId="77777777" w:rsidTr="00F56CD0">
        <w:trPr>
          <w:trHeight w:val="69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2FBD2B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Максимально допустимая эл. мощность привода компрессорной установки, кВт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1AAC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9971F0" w:rsidRPr="009971F0" w14:paraId="38E8BB6D" w14:textId="77777777" w:rsidTr="00F56CD0">
        <w:trPr>
          <w:trHeight w:val="40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9B6FA2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Максимальная эл. мощность всей станции, кВт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66335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9971F0" w:rsidRPr="009971F0" w14:paraId="3E9BE406" w14:textId="77777777" w:rsidTr="00F56CD0">
        <w:trPr>
          <w:trHeight w:val="60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B0FE6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Источник энергообеспечения, напряжение, частота (если автономный указать марку)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DD973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9971F0" w:rsidRPr="009971F0" w14:paraId="0482AEEC" w14:textId="77777777" w:rsidTr="00F56CD0">
        <w:trPr>
          <w:trHeight w:val="62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878C73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lastRenderedPageBreak/>
              <w:t xml:space="preserve">Необходимость локального устройства АВР </w:t>
            </w:r>
            <w:proofErr w:type="spellStart"/>
            <w:proofErr w:type="gramStart"/>
            <w:r w:rsidRPr="009971F0">
              <w:rPr>
                <w:rFonts w:ascii="Montserrat Light" w:hAnsi="Montserrat Light" w:cs="Arial"/>
              </w:rPr>
              <w:t>эл.питания</w:t>
            </w:r>
            <w:proofErr w:type="spellEnd"/>
            <w:proofErr w:type="gramEnd"/>
            <w:r w:rsidRPr="009971F0">
              <w:rPr>
                <w:rFonts w:ascii="Montserrat Light" w:hAnsi="Montserrat Light" w:cs="Arial"/>
              </w:rPr>
              <w:t xml:space="preserve"> (устройства автоматического ввода резерва питания)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4028D" w14:textId="77777777" w:rsidR="009971F0" w:rsidRPr="009971F0" w:rsidRDefault="009971F0" w:rsidP="00F56CD0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9971F0" w:rsidRPr="009971F0" w14:paraId="10EDDDDF" w14:textId="77777777" w:rsidTr="00F56CD0">
        <w:trPr>
          <w:trHeight w:val="55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7D4317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Требование к работе компрессорных установок:</w:t>
            </w:r>
          </w:p>
          <w:p w14:paraId="74839B66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 xml:space="preserve">- режим работы, </w:t>
            </w:r>
          </w:p>
          <w:p w14:paraId="77ED9448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 xml:space="preserve">- необходимость резерва, </w:t>
            </w:r>
          </w:p>
          <w:p w14:paraId="705E94A6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- коэффициент резервирования.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9A64D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2DBAD5C8" w14:textId="77777777" w:rsidTr="00F56CD0">
        <w:trPr>
          <w:trHeight w:val="43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657E45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Потребители сжатого воздуха: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D0C5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3267C248" w14:textId="77777777" w:rsidTr="00F56CD0">
        <w:trPr>
          <w:trHeight w:val="7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A826AE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 xml:space="preserve">Протяженность технологической линии, м </w:t>
            </w:r>
          </w:p>
          <w:p w14:paraId="14E0D6ED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 xml:space="preserve">Условный проход трубопровода </w:t>
            </w:r>
            <w:proofErr w:type="spellStart"/>
            <w:r w:rsidRPr="009971F0">
              <w:rPr>
                <w:rFonts w:ascii="Montserrat Light" w:hAnsi="Montserrat Light" w:cs="Arial"/>
              </w:rPr>
              <w:t>Ду</w:t>
            </w:r>
            <w:proofErr w:type="spellEnd"/>
            <w:r w:rsidRPr="009971F0">
              <w:rPr>
                <w:rFonts w:ascii="Montserrat Light" w:hAnsi="Montserrat Light" w:cs="Arial"/>
              </w:rPr>
              <w:t xml:space="preserve">, мм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2035D" w14:textId="77777777" w:rsidR="009971F0" w:rsidRPr="009971F0" w:rsidRDefault="009971F0" w:rsidP="00F56CD0">
            <w:pPr>
              <w:snapToGrid w:val="0"/>
              <w:ind w:left="317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13749006" w14:textId="77777777" w:rsidTr="00F56CD0">
        <w:trPr>
          <w:trHeight w:val="83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5002C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 xml:space="preserve">Температура окружающего воздуха, </w:t>
            </w:r>
            <w:r w:rsidRPr="009971F0">
              <w:rPr>
                <w:rFonts w:ascii="Montserrat Light" w:hAnsi="Montserrat Light" w:cs="Arial"/>
                <w:vertAlign w:val="superscript"/>
              </w:rPr>
              <w:t>0</w:t>
            </w:r>
            <w:r w:rsidRPr="009971F0">
              <w:rPr>
                <w:rFonts w:ascii="Montserrat Light" w:hAnsi="Montserrat Light" w:cs="Arial"/>
              </w:rPr>
              <w:t xml:space="preserve">С: </w:t>
            </w:r>
          </w:p>
          <w:p w14:paraId="5C3484C7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eastAsia="Arial" w:hAnsi="Montserrat Light" w:cs="Arial"/>
              </w:rPr>
              <w:t xml:space="preserve">                                                                     </w:t>
            </w:r>
            <w:r w:rsidRPr="009971F0">
              <w:rPr>
                <w:rFonts w:ascii="Montserrat Light" w:hAnsi="Montserrat Light" w:cs="Arial"/>
              </w:rPr>
              <w:t xml:space="preserve">- верхний предел </w:t>
            </w:r>
          </w:p>
          <w:p w14:paraId="65D6BC9A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eastAsia="Arial" w:hAnsi="Montserrat Light" w:cs="Arial"/>
              </w:rPr>
              <w:t xml:space="preserve">                                                                       </w:t>
            </w:r>
            <w:r w:rsidRPr="009971F0">
              <w:rPr>
                <w:rFonts w:ascii="Montserrat Light" w:hAnsi="Montserrat Light" w:cs="Arial"/>
              </w:rPr>
              <w:t xml:space="preserve">- нижний предел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58E0" w14:textId="77777777" w:rsidR="009971F0" w:rsidRPr="009971F0" w:rsidRDefault="009971F0" w:rsidP="00F56CD0">
            <w:pPr>
              <w:snapToGrid w:val="0"/>
              <w:ind w:left="317"/>
              <w:rPr>
                <w:rFonts w:ascii="Montserrat Light" w:hAnsi="Montserrat Light" w:cs="Arial"/>
              </w:rPr>
            </w:pPr>
          </w:p>
        </w:tc>
      </w:tr>
      <w:tr w:rsidR="009971F0" w:rsidRPr="009971F0" w14:paraId="7FA7D675" w14:textId="77777777" w:rsidTr="00F56CD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C5F963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Район эксплуатации:</w:t>
            </w:r>
          </w:p>
          <w:p w14:paraId="3AFD488C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Климатическое исполнение компрессорной станции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E6D2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194FD9F6" w14:textId="77777777" w:rsidTr="00F56CD0">
        <w:trPr>
          <w:trHeight w:val="42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DB5457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 xml:space="preserve">Запыленность </w:t>
            </w:r>
            <w:proofErr w:type="gramStart"/>
            <w:r w:rsidRPr="009971F0">
              <w:rPr>
                <w:rFonts w:ascii="Montserrat Light" w:hAnsi="Montserrat Light" w:cs="Arial"/>
              </w:rPr>
              <w:t>воздуха  на</w:t>
            </w:r>
            <w:proofErr w:type="gramEnd"/>
            <w:r w:rsidRPr="009971F0">
              <w:rPr>
                <w:rFonts w:ascii="Montserrat Light" w:hAnsi="Montserrat Light" w:cs="Arial"/>
              </w:rPr>
              <w:t xml:space="preserve"> месте эксплуатации, мг/м</w:t>
            </w:r>
            <w:r w:rsidRPr="009971F0">
              <w:rPr>
                <w:rFonts w:ascii="Montserrat Light" w:hAnsi="Montserrat Light" w:cs="Arial"/>
                <w:vertAlign w:val="superscript"/>
              </w:rPr>
              <w:t>3</w:t>
            </w:r>
            <w:r w:rsidRPr="009971F0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F87F6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47A3BEE9" w14:textId="77777777" w:rsidTr="00F56CD0">
        <w:trPr>
          <w:trHeight w:val="41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6973EE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Требования по пожарной безопасности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48D5" w14:textId="77777777" w:rsidR="009971F0" w:rsidRPr="009971F0" w:rsidRDefault="009971F0" w:rsidP="00F56CD0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9971F0" w:rsidRPr="009971F0" w14:paraId="7CA30075" w14:textId="77777777" w:rsidTr="00F56CD0">
        <w:trPr>
          <w:trHeight w:val="41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DFDEF0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Наличие охранно-пожарной сигнализации в блок-боксе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88569" w14:textId="77777777" w:rsidR="009971F0" w:rsidRPr="009971F0" w:rsidRDefault="009971F0" w:rsidP="00F56CD0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9971F0" w:rsidRPr="009971F0" w14:paraId="28F309FC" w14:textId="77777777" w:rsidTr="00F56CD0">
        <w:trPr>
          <w:trHeight w:val="71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557753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Вывод информации охранно-пожарной сигнализации на удаленный пульт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F7781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eastAsia="Symbol" w:hAnsi="Montserrat Light" w:cs="Symbol"/>
              </w:rPr>
              <w:t></w:t>
            </w:r>
            <w:r w:rsidRPr="009971F0">
              <w:rPr>
                <w:rFonts w:ascii="Montserrat Light" w:eastAsia="Arial" w:hAnsi="Montserrat Light" w:cs="Arial"/>
              </w:rPr>
              <w:t xml:space="preserve"> </w:t>
            </w:r>
            <w:r w:rsidRPr="009971F0">
              <w:rPr>
                <w:rFonts w:ascii="Montserrat Light" w:hAnsi="Montserrat Light" w:cs="Arial"/>
              </w:rPr>
              <w:t xml:space="preserve">нет / </w:t>
            </w:r>
            <w:r w:rsidRPr="009971F0">
              <w:rPr>
                <w:rFonts w:ascii="Montserrat Light" w:eastAsia="Symbol" w:hAnsi="Montserrat Light" w:cs="Symbol"/>
              </w:rPr>
              <w:t></w:t>
            </w:r>
            <w:r w:rsidRPr="009971F0">
              <w:rPr>
                <w:rFonts w:ascii="Montserrat Light" w:hAnsi="Montserrat Light" w:cs="Arial"/>
              </w:rPr>
              <w:t xml:space="preserve"> да</w:t>
            </w:r>
          </w:p>
          <w:p w14:paraId="0B286D3A" w14:textId="77777777" w:rsidR="009971F0" w:rsidRPr="009971F0" w:rsidRDefault="009971F0" w:rsidP="00F56CD0">
            <w:pPr>
              <w:rPr>
                <w:rFonts w:ascii="Montserrat Light" w:hAnsi="Montserrat Light" w:cs="Arial"/>
              </w:rPr>
            </w:pPr>
          </w:p>
        </w:tc>
      </w:tr>
      <w:tr w:rsidR="009971F0" w:rsidRPr="009971F0" w14:paraId="26E190FF" w14:textId="77777777" w:rsidTr="00F56CD0">
        <w:trPr>
          <w:trHeight w:val="3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D2E011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Расстояние от блок-бокса до ПУ, в метрах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A5A5" w14:textId="77777777" w:rsidR="009971F0" w:rsidRPr="009971F0" w:rsidRDefault="009971F0" w:rsidP="00F56CD0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9971F0" w:rsidRPr="009971F0" w14:paraId="1AB35BEA" w14:textId="77777777" w:rsidTr="00F56CD0">
        <w:trPr>
          <w:trHeight w:val="42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844940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 xml:space="preserve">Наличие автоматического пожаротушения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AE216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eastAsia="Symbol" w:hAnsi="Montserrat Light" w:cs="Symbol"/>
              </w:rPr>
              <w:t></w:t>
            </w:r>
            <w:r w:rsidRPr="009971F0">
              <w:rPr>
                <w:rFonts w:ascii="Montserrat Light" w:eastAsia="Arial" w:hAnsi="Montserrat Light" w:cs="Arial"/>
              </w:rPr>
              <w:t xml:space="preserve"> </w:t>
            </w:r>
            <w:r w:rsidRPr="009971F0">
              <w:rPr>
                <w:rFonts w:ascii="Montserrat Light" w:hAnsi="Montserrat Light" w:cs="Arial"/>
              </w:rPr>
              <w:t xml:space="preserve">нет / </w:t>
            </w:r>
            <w:r w:rsidRPr="009971F0">
              <w:rPr>
                <w:rFonts w:ascii="Montserrat Light" w:eastAsia="Symbol" w:hAnsi="Montserrat Light" w:cs="Symbol"/>
              </w:rPr>
              <w:t></w:t>
            </w:r>
            <w:r w:rsidRPr="009971F0">
              <w:rPr>
                <w:rFonts w:ascii="Montserrat Light" w:hAnsi="Montserrat Light" w:cs="Arial"/>
              </w:rPr>
              <w:t xml:space="preserve"> да</w:t>
            </w:r>
          </w:p>
          <w:p w14:paraId="32C0248F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eastAsia="Symbol" w:hAnsi="Montserrat Light" w:cs="Symbol"/>
              </w:rPr>
              <w:t></w:t>
            </w:r>
            <w:r w:rsidRPr="009971F0">
              <w:rPr>
                <w:rFonts w:ascii="Montserrat Light" w:eastAsia="Arial" w:hAnsi="Montserrat Light" w:cs="Arial"/>
              </w:rPr>
              <w:t xml:space="preserve"> </w:t>
            </w:r>
            <w:r w:rsidRPr="009971F0">
              <w:rPr>
                <w:rFonts w:ascii="Montserrat Light" w:hAnsi="Montserrat Light" w:cs="Arial"/>
              </w:rPr>
              <w:t>газовое</w:t>
            </w:r>
          </w:p>
          <w:p w14:paraId="10474F21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eastAsia="Symbol" w:hAnsi="Montserrat Light" w:cs="Symbol"/>
              </w:rPr>
              <w:t></w:t>
            </w:r>
            <w:r w:rsidRPr="009971F0">
              <w:rPr>
                <w:rFonts w:ascii="Montserrat Light" w:eastAsia="Arial" w:hAnsi="Montserrat Light" w:cs="Arial"/>
              </w:rPr>
              <w:t xml:space="preserve"> </w:t>
            </w:r>
            <w:r w:rsidRPr="009971F0">
              <w:rPr>
                <w:rFonts w:ascii="Montserrat Light" w:hAnsi="Montserrat Light" w:cs="Arial"/>
              </w:rPr>
              <w:t xml:space="preserve">порошковое </w:t>
            </w:r>
          </w:p>
        </w:tc>
      </w:tr>
    </w:tbl>
    <w:p w14:paraId="6DD9D8F3" w14:textId="77777777" w:rsidR="009971F0" w:rsidRPr="009971F0" w:rsidRDefault="009971F0" w:rsidP="009971F0">
      <w:pPr>
        <w:rPr>
          <w:rFonts w:ascii="Montserrat Light" w:hAnsi="Montserrat Light" w:cs="Arial"/>
          <w:b/>
        </w:rPr>
      </w:pPr>
    </w:p>
    <w:p w14:paraId="5964E447" w14:textId="77777777" w:rsidR="009971F0" w:rsidRPr="009971F0" w:rsidRDefault="009971F0" w:rsidP="009971F0">
      <w:pPr>
        <w:rPr>
          <w:rFonts w:ascii="Montserrat Light" w:hAnsi="Montserrat Light"/>
        </w:rPr>
      </w:pPr>
      <w:r w:rsidRPr="009971F0">
        <w:rPr>
          <w:rFonts w:ascii="Montserrat Light" w:hAnsi="Montserrat Light"/>
        </w:rPr>
        <w:t>3.Требования к качеству сжатого воздуха на выходе: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  <w:gridCol w:w="2997"/>
      </w:tblGrid>
      <w:tr w:rsidR="009971F0" w:rsidRPr="009971F0" w14:paraId="12E4AEC3" w14:textId="77777777" w:rsidTr="00F56CD0">
        <w:trPr>
          <w:trHeight w:val="46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965754" w14:textId="77777777" w:rsidR="009971F0" w:rsidRPr="009971F0" w:rsidRDefault="009971F0" w:rsidP="00F56CD0">
            <w:pPr>
              <w:jc w:val="both"/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Класс по ГОСТ 17433-80 или ГОСТ Р ИСО 8573-1-2005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FBB2" w14:textId="77777777" w:rsidR="009971F0" w:rsidRPr="009971F0" w:rsidRDefault="009971F0" w:rsidP="00F56CD0">
            <w:pPr>
              <w:snapToGrid w:val="0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5EF05CDE" w14:textId="77777777" w:rsidTr="00F56CD0">
        <w:trPr>
          <w:trHeight w:val="41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11332C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Размер твёрдой частицы, не более, мкм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51200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2A5B03F2" w14:textId="77777777" w:rsidTr="00F56CD0">
        <w:trPr>
          <w:trHeight w:val="41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27ACCE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Остаточное содержание масла, мг/м3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D33D9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2CDB13C5" w14:textId="77777777" w:rsidTr="00F56CD0">
        <w:trPr>
          <w:trHeight w:val="40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B314FD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 xml:space="preserve">Требуемая точка росы, </w:t>
            </w:r>
            <w:r w:rsidRPr="009971F0">
              <w:rPr>
                <w:rFonts w:ascii="Montserrat Light" w:hAnsi="Montserrat Light" w:cs="Arial"/>
                <w:bCs/>
                <w:color w:val="000000"/>
              </w:rPr>
              <w:t>ºC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D89E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  <w:b/>
              </w:rPr>
            </w:pPr>
          </w:p>
        </w:tc>
      </w:tr>
      <w:tr w:rsidR="009971F0" w:rsidRPr="009971F0" w14:paraId="5572D48D" w14:textId="77777777" w:rsidTr="00F56CD0">
        <w:trPr>
          <w:trHeight w:val="40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924102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  <w:bCs/>
              </w:rPr>
              <w:t>Система сбора и разделения (очистки) конденсата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DEC3" w14:textId="77777777" w:rsidR="009971F0" w:rsidRPr="009971F0" w:rsidRDefault="009971F0" w:rsidP="00F56CD0">
            <w:pPr>
              <w:jc w:val="center"/>
              <w:rPr>
                <w:rFonts w:ascii="Montserrat Light" w:hAnsi="Montserrat Light"/>
              </w:rPr>
            </w:pPr>
            <w:r w:rsidRPr="009971F0">
              <w:rPr>
                <w:rFonts w:ascii="Montserrat Light" w:eastAsia="Symbol" w:hAnsi="Montserrat Light" w:cs="Symbol"/>
              </w:rPr>
              <w:t></w:t>
            </w:r>
            <w:r w:rsidRPr="009971F0">
              <w:rPr>
                <w:rFonts w:ascii="Montserrat Light" w:eastAsia="Arial" w:hAnsi="Montserrat Light" w:cs="Arial"/>
              </w:rPr>
              <w:t xml:space="preserve"> </w:t>
            </w:r>
            <w:r w:rsidRPr="009971F0">
              <w:rPr>
                <w:rFonts w:ascii="Montserrat Light" w:hAnsi="Montserrat Light" w:cs="Arial"/>
              </w:rPr>
              <w:t xml:space="preserve">нет / </w:t>
            </w:r>
            <w:r w:rsidRPr="009971F0">
              <w:rPr>
                <w:rFonts w:ascii="Montserrat Light" w:eastAsia="Symbol" w:hAnsi="Montserrat Light" w:cs="Symbol"/>
              </w:rPr>
              <w:t></w:t>
            </w:r>
            <w:r w:rsidRPr="009971F0">
              <w:rPr>
                <w:rFonts w:ascii="Montserrat Light" w:hAnsi="Montserrat Light" w:cs="Arial"/>
              </w:rPr>
              <w:t xml:space="preserve"> да</w:t>
            </w:r>
          </w:p>
        </w:tc>
      </w:tr>
    </w:tbl>
    <w:p w14:paraId="31510CC6" w14:textId="77777777" w:rsidR="009971F0" w:rsidRPr="009971F0" w:rsidRDefault="009971F0" w:rsidP="009971F0">
      <w:pPr>
        <w:rPr>
          <w:rFonts w:ascii="Montserrat Light" w:hAnsi="Montserrat Light" w:cs="Arial"/>
          <w:b/>
        </w:rPr>
      </w:pPr>
    </w:p>
    <w:p w14:paraId="0D63E2D2" w14:textId="47039B0E" w:rsidR="009971F0" w:rsidRPr="009971F0" w:rsidRDefault="009971F0" w:rsidP="009971F0">
      <w:pPr>
        <w:rPr>
          <w:rFonts w:ascii="Montserrat Light" w:hAnsi="Montserrat Light"/>
        </w:rPr>
      </w:pPr>
      <w:r w:rsidRPr="009971F0"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656370E" wp14:editId="38D3B91E">
                <wp:simplePos x="0" y="0"/>
                <wp:positionH relativeFrom="margin">
                  <wp:posOffset>-3175</wp:posOffset>
                </wp:positionH>
                <wp:positionV relativeFrom="paragraph">
                  <wp:posOffset>2310130</wp:posOffset>
                </wp:positionV>
                <wp:extent cx="6194425" cy="62674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6267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771"/>
                              <w:gridCol w:w="2996"/>
                            </w:tblGrid>
                            <w:tr w:rsidR="009971F0" w14:paraId="1B4D6787" w14:textId="77777777">
                              <w:trPr>
                                <w:trHeight w:val="538"/>
                                <w:tblHeader/>
                              </w:trPr>
                              <w:tc>
                                <w:tcPr>
                                  <w:tcW w:w="67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8AFC9D" w14:textId="4556F0B5" w:rsidR="009971F0" w:rsidRPr="009971F0" w:rsidRDefault="009971F0">
                                  <w:pPr>
                                    <w:rPr>
                                      <w:rFonts w:ascii="Montserrat Light" w:hAnsi="Montserrat Light"/>
                                    </w:rPr>
                                  </w:pPr>
                                  <w:r w:rsidRPr="009971F0">
                                    <w:rPr>
                                      <w:rFonts w:ascii="Montserrat Light" w:hAnsi="Montserrat Light" w:cs="Arial"/>
                                    </w:rPr>
                                    <w:t xml:space="preserve">Источник получения информации о продукции </w:t>
                                  </w:r>
                                  <w:r w:rsidRPr="009971F0">
                                    <w:rPr>
                                      <w:rFonts w:ascii="Montserrat Light" w:hAnsi="Montserrat Light" w:cs="Arial"/>
                                    </w:rPr>
                                    <w:t>Т</w:t>
                                  </w:r>
                                  <w:r w:rsidRPr="009971F0">
                                    <w:rPr>
                                      <w:rFonts w:ascii="Montserrat Light" w:hAnsi="Montserrat Light" w:cs="Arial"/>
                                    </w:rPr>
                                    <w:t>ОО «</w:t>
                                  </w:r>
                                  <w:r w:rsidRPr="009971F0">
                                    <w:rPr>
                                      <w:rFonts w:ascii="Montserrat Light" w:hAnsi="Montserrat Light" w:cs="Arial"/>
                                      <w:lang w:val="en-US"/>
                                    </w:rPr>
                                    <w:t>Compressor</w:t>
                                  </w:r>
                                  <w:r w:rsidRPr="009971F0">
                                    <w:rPr>
                                      <w:rFonts w:ascii="Montserrat Light" w:hAnsi="Montserrat Light" w:cs="Arial"/>
                                    </w:rPr>
                                    <w:t xml:space="preserve"> </w:t>
                                  </w:r>
                                  <w:r w:rsidRPr="009971F0">
                                    <w:rPr>
                                      <w:rFonts w:ascii="Montserrat Light" w:hAnsi="Montserrat Light" w:cs="Arial"/>
                                      <w:lang w:val="en-US"/>
                                    </w:rPr>
                                    <w:t>Technology</w:t>
                                  </w:r>
                                  <w:r w:rsidRPr="009971F0">
                                    <w:rPr>
                                      <w:rFonts w:ascii="Montserrat Light" w:hAnsi="Montserrat Light" w:cs="Arial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09D56C" w14:textId="77777777" w:rsidR="009971F0" w:rsidRDefault="009971F0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8970FA" w14:textId="77777777" w:rsidR="009971F0" w:rsidRDefault="009971F0" w:rsidP="009971F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6370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.25pt;margin-top:181.9pt;width:487.75pt;height:49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" stroked="f">
                <v:fill opacity="0"/>
                <v:textbox inset=".05pt,.05pt,.05pt,.0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771"/>
                        <w:gridCol w:w="2996"/>
                      </w:tblGrid>
                      <w:tr w:rsidR="009971F0" w14:paraId="1B4D6787" w14:textId="77777777">
                        <w:trPr>
                          <w:trHeight w:val="538"/>
                          <w:tblHeader/>
                        </w:trPr>
                        <w:tc>
                          <w:tcPr>
                            <w:tcW w:w="67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48AFC9D" w14:textId="4556F0B5" w:rsidR="009971F0" w:rsidRPr="009971F0" w:rsidRDefault="009971F0">
                            <w:pPr>
                              <w:rPr>
                                <w:rFonts w:ascii="Montserrat Light" w:hAnsi="Montserrat Light"/>
                              </w:rPr>
                            </w:pPr>
                            <w:r w:rsidRPr="009971F0">
                              <w:rPr>
                                <w:rFonts w:ascii="Montserrat Light" w:hAnsi="Montserrat Light" w:cs="Arial"/>
                              </w:rPr>
                              <w:t xml:space="preserve">Источник получения информации о продукции </w:t>
                            </w:r>
                            <w:r w:rsidRPr="009971F0">
                              <w:rPr>
                                <w:rFonts w:ascii="Montserrat Light" w:hAnsi="Montserrat Light" w:cs="Arial"/>
                              </w:rPr>
                              <w:t>Т</w:t>
                            </w:r>
                            <w:r w:rsidRPr="009971F0">
                              <w:rPr>
                                <w:rFonts w:ascii="Montserrat Light" w:hAnsi="Montserrat Light" w:cs="Arial"/>
                              </w:rPr>
                              <w:t>ОО «</w:t>
                            </w:r>
                            <w:r w:rsidRPr="009971F0">
                              <w:rPr>
                                <w:rFonts w:ascii="Montserrat Light" w:hAnsi="Montserrat Light" w:cs="Arial"/>
                                <w:lang w:val="en-US"/>
                              </w:rPr>
                              <w:t>Compressor</w:t>
                            </w:r>
                            <w:r w:rsidRPr="009971F0">
                              <w:rPr>
                                <w:rFonts w:ascii="Montserrat Light" w:hAnsi="Montserrat Light" w:cs="Arial"/>
                              </w:rPr>
                              <w:t xml:space="preserve"> </w:t>
                            </w:r>
                            <w:r w:rsidRPr="009971F0">
                              <w:rPr>
                                <w:rFonts w:ascii="Montserrat Light" w:hAnsi="Montserrat Light" w:cs="Arial"/>
                                <w:lang w:val="en-US"/>
                              </w:rPr>
                              <w:t>Technology</w:t>
                            </w:r>
                            <w:r w:rsidRPr="009971F0">
                              <w:rPr>
                                <w:rFonts w:ascii="Montserrat Light" w:hAnsi="Montserrat Light" w:cs="Arial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2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309D56C" w14:textId="77777777" w:rsidR="009971F0" w:rsidRDefault="009971F0">
                            <w:pPr>
                              <w:snapToGri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038970FA" w14:textId="77777777" w:rsidR="009971F0" w:rsidRDefault="009971F0" w:rsidP="009971F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971F0">
        <w:rPr>
          <w:rFonts w:ascii="Montserrat Light" w:hAnsi="Montserrat Light" w:cs="Arial"/>
          <w:b/>
        </w:rPr>
        <w:t>4.Требования по диспетчеризации компрессорной станции: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  <w:gridCol w:w="2997"/>
      </w:tblGrid>
      <w:tr w:rsidR="009971F0" w:rsidRPr="009971F0" w14:paraId="4DEB8A7D" w14:textId="77777777" w:rsidTr="00F56CD0">
        <w:trPr>
          <w:trHeight w:val="40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01526D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Вывод информации о работе компрессоров (мониторинг текущего состояния и характеристик работы) на персональный компьютер в удаленном пункте (ПУ)</w:t>
            </w:r>
          </w:p>
          <w:p w14:paraId="69C40C04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</w:r>
            <w:r w:rsidRPr="009971F0">
              <w:rPr>
                <w:rFonts w:ascii="Montserrat Light" w:hAnsi="Montserrat Light" w:cs="Arial"/>
              </w:rPr>
              <w:tab/>
              <w:t>Расстояние до диспетчерской, м:</w:t>
            </w:r>
          </w:p>
          <w:p w14:paraId="210DEF4A" w14:textId="77777777" w:rsidR="009971F0" w:rsidRPr="009971F0" w:rsidRDefault="009971F0" w:rsidP="00F56CD0">
            <w:pPr>
              <w:rPr>
                <w:rFonts w:ascii="Montserrat Light" w:hAnsi="Montserrat Light" w:cs="Arial"/>
                <w:bCs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1AAB2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  <w:bCs/>
              </w:rPr>
            </w:pPr>
          </w:p>
          <w:p w14:paraId="0B1E4D14" w14:textId="77777777" w:rsidR="009971F0" w:rsidRPr="009971F0" w:rsidRDefault="009971F0" w:rsidP="00F56CD0">
            <w:pPr>
              <w:jc w:val="center"/>
              <w:rPr>
                <w:rFonts w:ascii="Montserrat Light" w:hAnsi="Montserrat Light"/>
              </w:rPr>
            </w:pPr>
            <w:r w:rsidRPr="009971F0">
              <w:rPr>
                <w:rFonts w:ascii="Montserrat Light" w:eastAsia="Symbol" w:hAnsi="Montserrat Light" w:cs="Symbol"/>
              </w:rPr>
              <w:t></w:t>
            </w:r>
            <w:r w:rsidRPr="009971F0">
              <w:rPr>
                <w:rFonts w:ascii="Montserrat Light" w:eastAsia="Arial" w:hAnsi="Montserrat Light" w:cs="Arial"/>
              </w:rPr>
              <w:t xml:space="preserve"> </w:t>
            </w:r>
            <w:r w:rsidRPr="009971F0">
              <w:rPr>
                <w:rFonts w:ascii="Montserrat Light" w:hAnsi="Montserrat Light" w:cs="Arial"/>
              </w:rPr>
              <w:t xml:space="preserve">нет / </w:t>
            </w:r>
            <w:r w:rsidRPr="009971F0">
              <w:rPr>
                <w:rFonts w:ascii="Montserrat Light" w:eastAsia="Symbol" w:hAnsi="Montserrat Light" w:cs="Symbol"/>
              </w:rPr>
              <w:t></w:t>
            </w:r>
            <w:r w:rsidRPr="009971F0">
              <w:rPr>
                <w:rFonts w:ascii="Montserrat Light" w:hAnsi="Montserrat Light" w:cs="Arial"/>
              </w:rPr>
              <w:t xml:space="preserve"> да</w:t>
            </w:r>
          </w:p>
          <w:p w14:paraId="247FA6A6" w14:textId="77777777" w:rsidR="009971F0" w:rsidRPr="009971F0" w:rsidRDefault="009971F0" w:rsidP="00F56CD0">
            <w:pPr>
              <w:jc w:val="center"/>
              <w:rPr>
                <w:rFonts w:ascii="Montserrat Light" w:hAnsi="Montserrat Light" w:cs="Arial"/>
              </w:rPr>
            </w:pPr>
          </w:p>
          <w:p w14:paraId="5028F27D" w14:textId="77777777" w:rsidR="009971F0" w:rsidRPr="009971F0" w:rsidRDefault="009971F0" w:rsidP="00F56CD0">
            <w:pPr>
              <w:jc w:val="center"/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_________</w:t>
            </w:r>
          </w:p>
        </w:tc>
      </w:tr>
      <w:tr w:rsidR="009971F0" w:rsidRPr="009971F0" w14:paraId="6808234C" w14:textId="77777777" w:rsidTr="00F56CD0">
        <w:trPr>
          <w:trHeight w:val="40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2CB885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Дистанционное управление по каналу «сухой контакт»</w:t>
            </w:r>
          </w:p>
          <w:p w14:paraId="2EAFC1BA" w14:textId="77777777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(«ВКЛ» / «ВЫКЛ»)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B644" w14:textId="77777777" w:rsidR="009971F0" w:rsidRPr="009971F0" w:rsidRDefault="009971F0" w:rsidP="00F56CD0">
            <w:pPr>
              <w:jc w:val="center"/>
              <w:rPr>
                <w:rFonts w:ascii="Montserrat Light" w:hAnsi="Montserrat Light"/>
              </w:rPr>
            </w:pPr>
            <w:r w:rsidRPr="009971F0">
              <w:rPr>
                <w:rFonts w:ascii="Montserrat Light" w:eastAsia="Symbol" w:hAnsi="Montserrat Light" w:cs="Symbol"/>
              </w:rPr>
              <w:t></w:t>
            </w:r>
            <w:r w:rsidRPr="009971F0">
              <w:rPr>
                <w:rFonts w:ascii="Montserrat Light" w:eastAsia="Arial" w:hAnsi="Montserrat Light" w:cs="Arial"/>
              </w:rPr>
              <w:t xml:space="preserve"> </w:t>
            </w:r>
            <w:r w:rsidRPr="009971F0">
              <w:rPr>
                <w:rFonts w:ascii="Montserrat Light" w:hAnsi="Montserrat Light" w:cs="Arial"/>
              </w:rPr>
              <w:t xml:space="preserve">нет / </w:t>
            </w:r>
            <w:r w:rsidRPr="009971F0">
              <w:rPr>
                <w:rFonts w:ascii="Montserrat Light" w:eastAsia="Symbol" w:hAnsi="Montserrat Light" w:cs="Symbol"/>
              </w:rPr>
              <w:t></w:t>
            </w:r>
            <w:r w:rsidRPr="009971F0">
              <w:rPr>
                <w:rFonts w:ascii="Montserrat Light" w:hAnsi="Montserrat Light" w:cs="Arial"/>
              </w:rPr>
              <w:t xml:space="preserve"> да</w:t>
            </w:r>
          </w:p>
        </w:tc>
      </w:tr>
      <w:tr w:rsidR="009971F0" w:rsidRPr="009971F0" w14:paraId="45B5B01F" w14:textId="77777777" w:rsidTr="00F56CD0">
        <w:trPr>
          <w:trHeight w:val="40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3EF739" w14:textId="6D0E86FD" w:rsidR="009971F0" w:rsidRPr="009971F0" w:rsidRDefault="009971F0" w:rsidP="00F56CD0">
            <w:pPr>
              <w:rPr>
                <w:rFonts w:ascii="Montserrat Light" w:hAnsi="Montserrat Light"/>
              </w:rPr>
            </w:pPr>
            <w:r w:rsidRPr="009971F0">
              <w:rPr>
                <w:rFonts w:ascii="Montserrat Light" w:hAnsi="Montserrat Light" w:cs="Arial"/>
              </w:rPr>
              <w:t>Дополнительные требования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F0CAA" w14:textId="77777777" w:rsidR="009971F0" w:rsidRPr="009971F0" w:rsidRDefault="009971F0" w:rsidP="00F56CD0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</w:tbl>
    <w:p w14:paraId="69551D30" w14:textId="77777777" w:rsidR="009971F0" w:rsidRPr="009971F0" w:rsidRDefault="009971F0" w:rsidP="009971F0">
      <w:pPr>
        <w:rPr>
          <w:rFonts w:ascii="Montserrat Light" w:hAnsi="Montserrat Light" w:cs="Arial"/>
        </w:rPr>
      </w:pPr>
    </w:p>
    <w:p w14:paraId="78A91EE3" w14:textId="350E7880" w:rsidR="008D0BC9" w:rsidRPr="009971F0" w:rsidRDefault="009971F0" w:rsidP="009971F0">
      <w:pPr>
        <w:rPr>
          <w:rFonts w:ascii="Montserrat Light" w:hAnsi="Montserrat Light"/>
        </w:rPr>
      </w:pPr>
      <w:r w:rsidRPr="009971F0">
        <w:rPr>
          <w:rFonts w:ascii="Montserrat Light" w:hAnsi="Montserrat Light" w:cs="Arial"/>
          <w:i/>
        </w:rPr>
        <w:t xml:space="preserve">Заполненный опросный лист Вы можете отправить на </w:t>
      </w:r>
      <w:r w:rsidRPr="009971F0">
        <w:rPr>
          <w:rFonts w:ascii="Montserrat Light" w:hAnsi="Montserrat Light" w:cs="Arial"/>
          <w:i/>
          <w:lang w:val="en-US"/>
        </w:rPr>
        <w:t>e</w:t>
      </w:r>
      <w:r w:rsidRPr="009971F0">
        <w:rPr>
          <w:rFonts w:ascii="Montserrat Light" w:hAnsi="Montserrat Light" w:cs="Arial"/>
          <w:i/>
        </w:rPr>
        <w:t>-</w:t>
      </w:r>
      <w:r w:rsidRPr="009971F0">
        <w:rPr>
          <w:rFonts w:ascii="Montserrat Light" w:hAnsi="Montserrat Light" w:cs="Arial"/>
          <w:i/>
          <w:lang w:val="en-US"/>
        </w:rPr>
        <w:t>mail</w:t>
      </w:r>
      <w:r w:rsidRPr="009971F0">
        <w:rPr>
          <w:rFonts w:ascii="Montserrat Light" w:hAnsi="Montserrat Light" w:cs="Arial"/>
          <w:i/>
        </w:rPr>
        <w:t>:</w:t>
      </w:r>
      <w:r w:rsidRPr="009971F0">
        <w:rPr>
          <w:rFonts w:ascii="Montserrat Light" w:hAnsi="Montserrat Light"/>
        </w:rPr>
        <w:t xml:space="preserve"> </w:t>
      </w:r>
      <w:r w:rsidRPr="009971F0">
        <w:rPr>
          <w:rFonts w:ascii="Montserrat Light" w:hAnsi="Montserrat Light" w:cs="Arial"/>
          <w:i/>
        </w:rPr>
        <w:t>sale@chkz-kompressor.kz</w:t>
      </w:r>
    </w:p>
    <w:sectPr w:rsidR="008D0BC9" w:rsidRPr="009971F0" w:rsidSect="00D120E9">
      <w:headerReference w:type="default" r:id="rId7"/>
      <w:footerReference w:type="default" r:id="rId8"/>
      <w:pgSz w:w="11906" w:h="16838"/>
      <w:pgMar w:top="142" w:right="851" w:bottom="1134" w:left="1275" w:header="1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1D50" w14:textId="77777777" w:rsidR="000D3421" w:rsidRDefault="000D3421">
      <w:r>
        <w:separator/>
      </w:r>
    </w:p>
  </w:endnote>
  <w:endnote w:type="continuationSeparator" w:id="0">
    <w:p w14:paraId="6CC61A04" w14:textId="77777777" w:rsidR="000D3421" w:rsidRDefault="000D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A7B8" w14:textId="77777777" w:rsidR="00D94769" w:rsidRDefault="00A35D0A">
    <w:pPr>
      <w:pStyle w:val="af8"/>
      <w:ind w:left="-1275"/>
    </w:pPr>
    <w:r>
      <w:rPr>
        <w:noProof/>
        <w:lang w:eastAsia="ru-RU"/>
      </w:rPr>
      <w:drawing>
        <wp:inline distT="0" distB="0" distL="0" distR="0" wp14:anchorId="7DD3E958" wp14:editId="45ABD984">
          <wp:extent cx="7491413" cy="1775572"/>
          <wp:effectExtent l="0" t="0" r="0" b="0"/>
          <wp:docPr id="7" name="Рисунок 7" descr="C:\Users\Юлия\YandexDisk\Скриншоты\2023-03-29_13-07-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Юлия\YandexDisk\Скриншоты\2023-03-29_13-07-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827" cy="178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2705" w14:textId="77777777" w:rsidR="000D3421" w:rsidRDefault="000D3421">
      <w:r>
        <w:separator/>
      </w:r>
    </w:p>
  </w:footnote>
  <w:footnote w:type="continuationSeparator" w:id="0">
    <w:p w14:paraId="33832948" w14:textId="77777777" w:rsidR="000D3421" w:rsidRDefault="000D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F26A" w14:textId="77777777" w:rsidR="00D94769" w:rsidRDefault="000E2F82" w:rsidP="00D120E9">
    <w:pPr>
      <w:pStyle w:val="af6"/>
      <w:ind w:left="-709" w:hanging="566"/>
    </w:pPr>
    <w:r>
      <w:rPr>
        <w:noProof/>
        <w:lang w:eastAsia="ru-RU"/>
      </w:rPr>
      <w:drawing>
        <wp:inline distT="0" distB="0" distL="0" distR="0" wp14:anchorId="0F10F492" wp14:editId="18833D50">
          <wp:extent cx="7529771" cy="1733550"/>
          <wp:effectExtent l="0" t="0" r="0" b="0"/>
          <wp:docPr id="3" name="Рисунок 3" descr="C:\Users\Юлия\YandexDisk\Скриншоты\2023-03-28_16-30-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Юлия\YandexDisk\Скриншоты\2023-03-28_16-30-3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585" cy="1743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06A2"/>
    <w:multiLevelType w:val="hybridMultilevel"/>
    <w:tmpl w:val="24DC4F06"/>
    <w:lvl w:ilvl="0" w:tplc="1A30F60A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73E6D5FA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5C56DBA8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63CE4632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7E04D30E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7D9C6210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9F50427A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A7DAEDFE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E75AE92A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1" w15:restartNumberingAfterBreak="0">
    <w:nsid w:val="0E115F39"/>
    <w:multiLevelType w:val="hybridMultilevel"/>
    <w:tmpl w:val="BEDA2628"/>
    <w:lvl w:ilvl="0" w:tplc="CB6EC4A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1BE7146F"/>
    <w:multiLevelType w:val="hybridMultilevel"/>
    <w:tmpl w:val="140A0D3A"/>
    <w:lvl w:ilvl="0" w:tplc="B6EE544C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39503846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6164CB84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FE78E7A8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A1663F58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9174B28A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FC20EB08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17B277F2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0D666910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3" w15:restartNumberingAfterBreak="0">
    <w:nsid w:val="38FF5947"/>
    <w:multiLevelType w:val="hybridMultilevel"/>
    <w:tmpl w:val="102828F0"/>
    <w:lvl w:ilvl="0" w:tplc="0368276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0">
    <w:nsid w:val="3FDB7F51"/>
    <w:multiLevelType w:val="multilevel"/>
    <w:tmpl w:val="28FCB094"/>
    <w:lvl w:ilvl="0">
      <w:start w:val="1"/>
      <w:numFmt w:val="decimal"/>
      <w:lvlText w:val="%1"/>
      <w:lvlJc w:val="left"/>
      <w:pPr>
        <w:ind w:left="1537" w:hanging="924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537" w:hanging="924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"/>
      <w:lvlJc w:val="left"/>
      <w:pPr>
        <w:ind w:left="1537" w:hanging="924"/>
      </w:pPr>
      <w:rPr>
        <w:rFonts w:hint="default"/>
        <w:lang w:val="ru-RU" w:eastAsia="ru-RU" w:bidi="ru-RU"/>
      </w:rPr>
    </w:lvl>
    <w:lvl w:ilvl="3">
      <w:start w:val="14"/>
      <w:numFmt w:val="decimal"/>
      <w:lvlText w:val="%1.%2.%3.%4"/>
      <w:lvlJc w:val="left"/>
      <w:pPr>
        <w:ind w:left="1537" w:hanging="9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1062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550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4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6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485810C7"/>
    <w:multiLevelType w:val="hybridMultilevel"/>
    <w:tmpl w:val="8E9A4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0574EEA"/>
    <w:multiLevelType w:val="hybridMultilevel"/>
    <w:tmpl w:val="78F4C5D8"/>
    <w:lvl w:ilvl="0" w:tplc="7E7256D0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ECDA00E0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D40EC99E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4FC6D5F6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C87A714A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A1107CB2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593A8D28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E2D6C63E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E92C0048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7" w15:restartNumberingAfterBreak="0">
    <w:nsid w:val="71D12DCD"/>
    <w:multiLevelType w:val="hybridMultilevel"/>
    <w:tmpl w:val="98F21D18"/>
    <w:lvl w:ilvl="0" w:tplc="944CA1A4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B274B7EE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9D8808DE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99468ECA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4FB405F6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F6BE5E4A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A7747F42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74F0A860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DD5EF208">
      <w:numFmt w:val="bullet"/>
      <w:lvlText w:val="•"/>
      <w:lvlJc w:val="left"/>
      <w:pPr>
        <w:ind w:left="3334" w:hanging="708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769"/>
    <w:rsid w:val="000179A3"/>
    <w:rsid w:val="00044C30"/>
    <w:rsid w:val="00050B15"/>
    <w:rsid w:val="0006346D"/>
    <w:rsid w:val="00073D5F"/>
    <w:rsid w:val="00082D5B"/>
    <w:rsid w:val="000A301B"/>
    <w:rsid w:val="000C11EF"/>
    <w:rsid w:val="000D3421"/>
    <w:rsid w:val="000E1B5E"/>
    <w:rsid w:val="000E2F82"/>
    <w:rsid w:val="00110EBE"/>
    <w:rsid w:val="00111DE6"/>
    <w:rsid w:val="00125C6B"/>
    <w:rsid w:val="001443E1"/>
    <w:rsid w:val="00152FF0"/>
    <w:rsid w:val="00154620"/>
    <w:rsid w:val="001807C8"/>
    <w:rsid w:val="00187E39"/>
    <w:rsid w:val="001A00B2"/>
    <w:rsid w:val="00203A81"/>
    <w:rsid w:val="00221102"/>
    <w:rsid w:val="00233782"/>
    <w:rsid w:val="002423CC"/>
    <w:rsid w:val="002A5F06"/>
    <w:rsid w:val="002D0B22"/>
    <w:rsid w:val="002E2A8F"/>
    <w:rsid w:val="002E5A94"/>
    <w:rsid w:val="003168B2"/>
    <w:rsid w:val="00335294"/>
    <w:rsid w:val="003A6AF9"/>
    <w:rsid w:val="003B1283"/>
    <w:rsid w:val="003C2A2B"/>
    <w:rsid w:val="003E076D"/>
    <w:rsid w:val="004142EB"/>
    <w:rsid w:val="00453092"/>
    <w:rsid w:val="0047666F"/>
    <w:rsid w:val="004E3378"/>
    <w:rsid w:val="005022AE"/>
    <w:rsid w:val="00533AF2"/>
    <w:rsid w:val="00541253"/>
    <w:rsid w:val="00567145"/>
    <w:rsid w:val="00575A7B"/>
    <w:rsid w:val="005973E1"/>
    <w:rsid w:val="005C06B6"/>
    <w:rsid w:val="005E68B5"/>
    <w:rsid w:val="005F2E3D"/>
    <w:rsid w:val="00611B05"/>
    <w:rsid w:val="006222C5"/>
    <w:rsid w:val="006224F5"/>
    <w:rsid w:val="0068751F"/>
    <w:rsid w:val="006A0262"/>
    <w:rsid w:val="006A341E"/>
    <w:rsid w:val="006A343F"/>
    <w:rsid w:val="006B2E9B"/>
    <w:rsid w:val="006D2608"/>
    <w:rsid w:val="006E43C2"/>
    <w:rsid w:val="006F3DA2"/>
    <w:rsid w:val="006F7C93"/>
    <w:rsid w:val="00701E3C"/>
    <w:rsid w:val="007047F6"/>
    <w:rsid w:val="00796053"/>
    <w:rsid w:val="007A7BD6"/>
    <w:rsid w:val="007D64CD"/>
    <w:rsid w:val="00834644"/>
    <w:rsid w:val="00846602"/>
    <w:rsid w:val="0088461C"/>
    <w:rsid w:val="008A66B0"/>
    <w:rsid w:val="008B1813"/>
    <w:rsid w:val="008D0BC9"/>
    <w:rsid w:val="008D2619"/>
    <w:rsid w:val="008E2428"/>
    <w:rsid w:val="008E42EA"/>
    <w:rsid w:val="00936B83"/>
    <w:rsid w:val="00960124"/>
    <w:rsid w:val="009971F0"/>
    <w:rsid w:val="009A133B"/>
    <w:rsid w:val="009A6F87"/>
    <w:rsid w:val="009C6B30"/>
    <w:rsid w:val="009C7B2D"/>
    <w:rsid w:val="009D2B49"/>
    <w:rsid w:val="009E0A39"/>
    <w:rsid w:val="009E2F04"/>
    <w:rsid w:val="00A03C40"/>
    <w:rsid w:val="00A24573"/>
    <w:rsid w:val="00A25B98"/>
    <w:rsid w:val="00A35D0A"/>
    <w:rsid w:val="00A579FF"/>
    <w:rsid w:val="00A8082B"/>
    <w:rsid w:val="00A821AA"/>
    <w:rsid w:val="00A90F60"/>
    <w:rsid w:val="00AB7F1D"/>
    <w:rsid w:val="00B05CFF"/>
    <w:rsid w:val="00B37F19"/>
    <w:rsid w:val="00B66368"/>
    <w:rsid w:val="00B75E79"/>
    <w:rsid w:val="00BA4918"/>
    <w:rsid w:val="00BD438C"/>
    <w:rsid w:val="00BF0018"/>
    <w:rsid w:val="00BF2EB5"/>
    <w:rsid w:val="00BF7F84"/>
    <w:rsid w:val="00C139A7"/>
    <w:rsid w:val="00C144F8"/>
    <w:rsid w:val="00C377BC"/>
    <w:rsid w:val="00C60831"/>
    <w:rsid w:val="00C765F7"/>
    <w:rsid w:val="00C91A25"/>
    <w:rsid w:val="00CC23FA"/>
    <w:rsid w:val="00CD177F"/>
    <w:rsid w:val="00D05E2F"/>
    <w:rsid w:val="00D120E9"/>
    <w:rsid w:val="00D73E02"/>
    <w:rsid w:val="00D94769"/>
    <w:rsid w:val="00DD5F6F"/>
    <w:rsid w:val="00DE3D76"/>
    <w:rsid w:val="00DE5640"/>
    <w:rsid w:val="00DF5C0C"/>
    <w:rsid w:val="00E07A85"/>
    <w:rsid w:val="00E07B27"/>
    <w:rsid w:val="00E13DD2"/>
    <w:rsid w:val="00E85EED"/>
    <w:rsid w:val="00E9589F"/>
    <w:rsid w:val="00EB3EAE"/>
    <w:rsid w:val="00EE5FCF"/>
    <w:rsid w:val="00F545B0"/>
    <w:rsid w:val="00F93588"/>
    <w:rsid w:val="00FA660E"/>
    <w:rsid w:val="00FB6AD4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B45F3"/>
  <w15:docId w15:val="{3A72A632-7456-409F-8165-492474A0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6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Strong"/>
    <w:basedOn w:val="a0"/>
    <w:uiPriority w:val="22"/>
    <w:qFormat/>
    <w:rsid w:val="00D120E9"/>
    <w:rPr>
      <w:b/>
      <w:bCs/>
      <w:color w:val="000000" w:themeColor="text1"/>
    </w:rPr>
  </w:style>
  <w:style w:type="paragraph" w:styleId="afb">
    <w:name w:val="Body Text"/>
    <w:basedOn w:val="a"/>
    <w:link w:val="afc"/>
    <w:uiPriority w:val="1"/>
    <w:qFormat/>
    <w:rsid w:val="00D120E9"/>
    <w:pPr>
      <w:widowControl w:val="0"/>
      <w:autoSpaceDE w:val="0"/>
      <w:autoSpaceDN w:val="0"/>
    </w:pPr>
    <w:rPr>
      <w:rFonts w:ascii="Montserrat" w:eastAsia="Montserrat" w:hAnsi="Montserrat" w:cs="Montserrat"/>
      <w:sz w:val="34"/>
      <w:szCs w:val="34"/>
      <w:lang w:val="en-US"/>
    </w:rPr>
  </w:style>
  <w:style w:type="character" w:customStyle="1" w:styleId="afc">
    <w:name w:val="Основной текст Знак"/>
    <w:basedOn w:val="a0"/>
    <w:link w:val="afb"/>
    <w:uiPriority w:val="1"/>
    <w:rsid w:val="00D120E9"/>
    <w:rPr>
      <w:rFonts w:ascii="Montserrat" w:eastAsia="Montserrat" w:hAnsi="Montserrat" w:cs="Montserrat"/>
      <w:sz w:val="34"/>
      <w:szCs w:val="34"/>
      <w:lang w:val="en-US"/>
    </w:rPr>
  </w:style>
  <w:style w:type="table" w:customStyle="1" w:styleId="TableNormal">
    <w:name w:val="Table Normal"/>
    <w:uiPriority w:val="2"/>
    <w:semiHidden/>
    <w:unhideWhenUsed/>
    <w:qFormat/>
    <w:rsid w:val="0033529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5294"/>
    <w:pPr>
      <w:widowControl w:val="0"/>
      <w:autoSpaceDE w:val="0"/>
      <w:autoSpaceDN w:val="0"/>
      <w:ind w:left="270"/>
    </w:pPr>
    <w:rPr>
      <w:rFonts w:ascii="Arial" w:eastAsia="Arial" w:hAnsi="Arial" w:cs="Arial"/>
      <w:sz w:val="22"/>
      <w:szCs w:val="22"/>
      <w:lang w:val="en-US"/>
    </w:rPr>
  </w:style>
  <w:style w:type="paragraph" w:styleId="afd">
    <w:name w:val="Normal (Web)"/>
    <w:basedOn w:val="a"/>
    <w:uiPriority w:val="99"/>
    <w:semiHidden/>
    <w:unhideWhenUsed/>
    <w:rsid w:val="008B1813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E5640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E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1</cp:lastModifiedBy>
  <cp:revision>70</cp:revision>
  <dcterms:created xsi:type="dcterms:W3CDTF">2023-02-08T09:07:00Z</dcterms:created>
  <dcterms:modified xsi:type="dcterms:W3CDTF">2025-07-08T04:08:00Z</dcterms:modified>
</cp:coreProperties>
</file>